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84" w:rsidRPr="004B5784" w:rsidRDefault="004B5784" w:rsidP="003271DD">
      <w:pPr>
        <w:jc w:val="center"/>
        <w:rPr>
          <w:u w:val="single"/>
        </w:rPr>
      </w:pPr>
      <w:r w:rsidRPr="004B5784">
        <w:rPr>
          <w:u w:val="single"/>
        </w:rPr>
        <w:t>How to Write a Screenplay: Script Example &amp; Screenwriting Tips</w:t>
      </w:r>
    </w:p>
    <w:p w:rsidR="004B5784" w:rsidRDefault="004B5784" w:rsidP="004B5784">
      <w:r>
        <w:t>What is a Screenplay?</w:t>
      </w:r>
    </w:p>
    <w:p w:rsidR="004B5784" w:rsidRDefault="004B5784" w:rsidP="004B5784">
      <w:r>
        <w:t>In the most basic terms, a screenplay is a 90-120 page document written in Courier 12pt font on 8 1/2" x 11" bright white three-hole punched paper. Wondering why Courier font is used? It's a timing issue. One formatted script page in Courier font equals roughly one minute of screen time. That's why the average page count of a screenplay should come in between 90 and 120 pages. Comedies tend to be on the shorter side (90 pages, or 1 ½ hours) while Dramas run longer (120 pages, or 2 hours).</w:t>
      </w:r>
    </w:p>
    <w:p w:rsidR="004B5784" w:rsidRDefault="003271DD" w:rsidP="004B5784">
      <w:r>
        <w:rPr>
          <w:noProof/>
        </w:rPr>
        <w:drawing>
          <wp:inline distT="0" distB="0" distL="0" distR="0">
            <wp:extent cx="6394361" cy="6362163"/>
            <wp:effectExtent l="0" t="0" r="0" b="0"/>
            <wp:docPr id="82" name="Picture 82" descr="Sample Screen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ample Screenpla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39" cy="635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84" w:rsidRDefault="004B5784" w:rsidP="004B5784">
      <w:r>
        <w:lastRenderedPageBreak/>
        <w:t xml:space="preserve">A screenplay can be an original piece, or based on a true story or previously written piece, like a novel, stage play or newspaper article. At its heart, a screenplay is a blueprint for the film it will one day become. </w:t>
      </w:r>
    </w:p>
    <w:p w:rsidR="004B5784" w:rsidRDefault="004B5784" w:rsidP="004B5784">
      <w:r>
        <w:t xml:space="preserve">For example, it's crucial to remember that film is primarily a visual medium. As a screenwriter, you must show what's happening in a story, rather than tell. A 2-page inner monologue may work well for a novel, but is the kiss of death in a script. The very nature of screenwriting is based on how to </w:t>
      </w:r>
      <w:r w:rsidRPr="003271DD">
        <w:rPr>
          <w:b/>
          <w:u w:val="single"/>
        </w:rPr>
        <w:t xml:space="preserve">show a story </w:t>
      </w:r>
      <w:r>
        <w:t>on a screen, and pivotal moments can be conveyed through something as simple as a look on an actor's face. Let's take a look at what a scr</w:t>
      </w:r>
      <w:r w:rsidR="003271DD">
        <w:t>eenplay's structure looks like.</w:t>
      </w:r>
    </w:p>
    <w:p w:rsidR="004B5784" w:rsidRPr="003271DD" w:rsidRDefault="004B5784" w:rsidP="004B5784">
      <w:pPr>
        <w:rPr>
          <w:u w:val="single"/>
        </w:rPr>
      </w:pPr>
      <w:r w:rsidRPr="003271DD">
        <w:rPr>
          <w:u w:val="single"/>
        </w:rPr>
        <w:t>The First Page of a Screenplay</w:t>
      </w:r>
    </w:p>
    <w:p w:rsidR="004B5784" w:rsidRDefault="004B5784" w:rsidP="004B5784">
      <w:r>
        <w:t>The very first item on the first pag</w:t>
      </w:r>
      <w:r w:rsidR="003271DD">
        <w:t>e should be the words FADE IN:</w:t>
      </w:r>
    </w:p>
    <w:p w:rsidR="004B5784" w:rsidRPr="003271DD" w:rsidRDefault="004B5784" w:rsidP="004B5784">
      <w:pPr>
        <w:rPr>
          <w:u w:val="single"/>
        </w:rPr>
      </w:pPr>
      <w:r w:rsidRPr="003271DD">
        <w:rPr>
          <w:u w:val="single"/>
        </w:rPr>
        <w:t>Scene Heading</w:t>
      </w:r>
    </w:p>
    <w:p w:rsidR="004B5784" w:rsidRDefault="004B5784" w:rsidP="004B5784">
      <w:r>
        <w:t>A scene heading is a one-line description of the location and time of day of a scene, also known as a "</w:t>
      </w:r>
      <w:proofErr w:type="spellStart"/>
      <w:r>
        <w:t>slugline</w:t>
      </w:r>
      <w:proofErr w:type="spellEnd"/>
      <w:r w:rsidR="003271DD">
        <w:t>." It should always be in CAPS.</w:t>
      </w:r>
    </w:p>
    <w:p w:rsidR="004B5784" w:rsidRDefault="004B5784" w:rsidP="004B5784">
      <w:r>
        <w:t>Example: EXT. WRITERS STORE - DAY reveals that the action takes place outside The Writers Store during the daytime.</w:t>
      </w:r>
    </w:p>
    <w:p w:rsidR="004B5784" w:rsidRPr="003271DD" w:rsidRDefault="004B5784" w:rsidP="004B5784">
      <w:pPr>
        <w:rPr>
          <w:u w:val="single"/>
        </w:rPr>
      </w:pPr>
      <w:proofErr w:type="spellStart"/>
      <w:r w:rsidRPr="003271DD">
        <w:rPr>
          <w:u w:val="single"/>
        </w:rPr>
        <w:t>Subheader</w:t>
      </w:r>
      <w:proofErr w:type="spellEnd"/>
    </w:p>
    <w:p w:rsidR="004B5784" w:rsidRDefault="004B5784" w:rsidP="004B5784">
      <w:r>
        <w:t xml:space="preserve">When a new scene heading is not necessary, but some distinction needs to be made in the action, you can use a </w:t>
      </w:r>
      <w:proofErr w:type="spellStart"/>
      <w:r>
        <w:t>subheader</w:t>
      </w:r>
      <w:proofErr w:type="spellEnd"/>
      <w:r>
        <w:t xml:space="preserve">. But be sure to use these sparingly, as a script full of </w:t>
      </w:r>
      <w:proofErr w:type="spellStart"/>
      <w:r>
        <w:t>subheaders</w:t>
      </w:r>
      <w:proofErr w:type="spellEnd"/>
      <w:r>
        <w:t xml:space="preserve"> is generally frowned upon. A good example is when there are a series of quick cuts between two </w:t>
      </w:r>
      <w:proofErr w:type="gramStart"/>
      <w:r>
        <w:t>locations,</w:t>
      </w:r>
      <w:proofErr w:type="gramEnd"/>
      <w:r>
        <w:t xml:space="preserve"> you would use the term IN</w:t>
      </w:r>
      <w:r w:rsidR="003271DD">
        <w:t>TERCUT and the scene locations.</w:t>
      </w:r>
    </w:p>
    <w:p w:rsidR="004B5784" w:rsidRPr="003271DD" w:rsidRDefault="004B5784" w:rsidP="004B5784">
      <w:pPr>
        <w:rPr>
          <w:u w:val="single"/>
        </w:rPr>
      </w:pPr>
      <w:r w:rsidRPr="003271DD">
        <w:rPr>
          <w:u w:val="single"/>
        </w:rPr>
        <w:t>Actio</w:t>
      </w:r>
      <w:r w:rsidR="003271DD">
        <w:rPr>
          <w:u w:val="single"/>
        </w:rPr>
        <w:t>n</w:t>
      </w:r>
    </w:p>
    <w:p w:rsidR="004B5784" w:rsidRDefault="004B5784" w:rsidP="004B5784">
      <w:proofErr w:type="gramStart"/>
      <w:r>
        <w:t>The narrative description of the events of a scene, written in the present tense.</w:t>
      </w:r>
      <w:proofErr w:type="gramEnd"/>
      <w:r>
        <w:t xml:space="preserve"> </w:t>
      </w:r>
      <w:proofErr w:type="gramStart"/>
      <w:r>
        <w:t xml:space="preserve">Also less commonly known as direction, visual exposition, </w:t>
      </w:r>
      <w:proofErr w:type="spellStart"/>
      <w:r>
        <w:t>blackstuff</w:t>
      </w:r>
      <w:proofErr w:type="spellEnd"/>
      <w:r>
        <w:t xml:space="preserve">, </w:t>
      </w:r>
      <w:r w:rsidR="003271DD">
        <w:t>description or scene direction.</w:t>
      </w:r>
      <w:proofErr w:type="gramEnd"/>
    </w:p>
    <w:p w:rsidR="004B5784" w:rsidRDefault="004B5784" w:rsidP="004B5784">
      <w:r>
        <w:t>Remember - only things that can be seen and heard should be included in the action.</w:t>
      </w:r>
    </w:p>
    <w:p w:rsidR="004B5784" w:rsidRPr="003271DD" w:rsidRDefault="004B5784" w:rsidP="004B5784">
      <w:pPr>
        <w:rPr>
          <w:u w:val="single"/>
        </w:rPr>
      </w:pPr>
      <w:r w:rsidRPr="003271DD">
        <w:rPr>
          <w:u w:val="single"/>
        </w:rPr>
        <w:t>Character</w:t>
      </w:r>
    </w:p>
    <w:p w:rsidR="004B5784" w:rsidRDefault="004B5784" w:rsidP="004B5784">
      <w:r>
        <w:t>When a character is introduced, his</w:t>
      </w:r>
      <w:r w:rsidR="003271DD">
        <w:t xml:space="preserve"> or her</w:t>
      </w:r>
      <w:r>
        <w:t xml:space="preserve"> name should be capitalized within the action. For example: The door opens and in walks LIAM, a thirty-something </w:t>
      </w:r>
      <w:r w:rsidR="003271DD">
        <w:t>hipster with attitude to spare.</w:t>
      </w:r>
    </w:p>
    <w:p w:rsidR="004B5784" w:rsidRDefault="004B5784" w:rsidP="004B5784">
      <w:r>
        <w:t>A character's name is CAPPED and always listed above his lines of dialogue. Minor characters may be listed without names, for example "TAXI DRIVER" or "CUSTOMER."</w:t>
      </w:r>
    </w:p>
    <w:p w:rsidR="003271DD" w:rsidRDefault="003271DD" w:rsidP="004B5784">
      <w:pPr>
        <w:rPr>
          <w:u w:val="single"/>
        </w:rPr>
      </w:pPr>
    </w:p>
    <w:p w:rsidR="003271DD" w:rsidRDefault="003271DD" w:rsidP="004B5784">
      <w:pPr>
        <w:rPr>
          <w:u w:val="single"/>
        </w:rPr>
      </w:pPr>
    </w:p>
    <w:p w:rsidR="003271DD" w:rsidRDefault="004B5784" w:rsidP="004B5784">
      <w:pPr>
        <w:rPr>
          <w:u w:val="single"/>
        </w:rPr>
      </w:pPr>
      <w:r w:rsidRPr="003271DD">
        <w:rPr>
          <w:u w:val="single"/>
        </w:rPr>
        <w:lastRenderedPageBreak/>
        <w:t>Dialogue</w:t>
      </w:r>
    </w:p>
    <w:p w:rsidR="004B5784" w:rsidRPr="003271DD" w:rsidRDefault="004B5784" w:rsidP="004B5784">
      <w:pPr>
        <w:rPr>
          <w:u w:val="single"/>
        </w:rPr>
      </w:pPr>
      <w:proofErr w:type="gramStart"/>
      <w:r>
        <w:t>Lines of speech for each character.</w:t>
      </w:r>
      <w:proofErr w:type="gramEnd"/>
      <w:r>
        <w:t xml:space="preserve"> Dialogue format is used anytime a character is heard speaking, even for off-screen and voice-overs.</w:t>
      </w:r>
    </w:p>
    <w:p w:rsidR="004B5784" w:rsidRPr="003271DD" w:rsidRDefault="004B5784" w:rsidP="004B5784">
      <w:pPr>
        <w:rPr>
          <w:u w:val="single"/>
        </w:rPr>
      </w:pPr>
      <w:r w:rsidRPr="003271DD">
        <w:rPr>
          <w:u w:val="single"/>
        </w:rPr>
        <w:t>Parenthetical</w:t>
      </w:r>
    </w:p>
    <w:p w:rsidR="004B5784" w:rsidRDefault="004B5784" w:rsidP="004B5784">
      <w:r>
        <w:t>A parenthetical is direction for the character, that is eithe</w:t>
      </w:r>
      <w:r w:rsidR="003271DD">
        <w:t xml:space="preserve">r attitude or action-oriented. </w:t>
      </w:r>
    </w:p>
    <w:p w:rsidR="004B5784" w:rsidRPr="003271DD" w:rsidRDefault="004B5784" w:rsidP="004B5784">
      <w:pPr>
        <w:rPr>
          <w:u w:val="single"/>
        </w:rPr>
      </w:pPr>
      <w:r w:rsidRPr="003271DD">
        <w:rPr>
          <w:u w:val="single"/>
        </w:rPr>
        <w:t>Extension</w:t>
      </w:r>
    </w:p>
    <w:p w:rsidR="004B5784" w:rsidRDefault="004B5784" w:rsidP="004B5784">
      <w:proofErr w:type="gramStart"/>
      <w:r>
        <w:t>Placed after the c</w:t>
      </w:r>
      <w:r w:rsidR="003271DD">
        <w:t>haracter's name, in parentheses.</w:t>
      </w:r>
      <w:proofErr w:type="gramEnd"/>
      <w:r w:rsidR="003271DD">
        <w:t xml:space="preserve"> </w:t>
      </w:r>
      <w:r>
        <w:t>An abbreviated technical note placed after the character's name to indicate how the voice will be heard onscreen, for example, if the character is speaking as a voice-over, it would appear as LIAM (V.O.).</w:t>
      </w:r>
    </w:p>
    <w:p w:rsidR="004B5784" w:rsidRPr="003271DD" w:rsidRDefault="004B5784" w:rsidP="004B5784">
      <w:pPr>
        <w:rPr>
          <w:u w:val="single"/>
        </w:rPr>
      </w:pPr>
      <w:r w:rsidRPr="003271DD">
        <w:rPr>
          <w:u w:val="single"/>
        </w:rPr>
        <w:t>Transition</w:t>
      </w:r>
    </w:p>
    <w:p w:rsidR="004B5784" w:rsidRDefault="004B5784" w:rsidP="004B5784">
      <w:r>
        <w:t>Transitions are film editing instructions, and generally only appear in a shooting script</w:t>
      </w:r>
      <w:r w:rsidR="003271DD">
        <w:t>. Transition verbiage includes:</w:t>
      </w:r>
    </w:p>
    <w:p w:rsidR="004B5784" w:rsidRDefault="004B5784" w:rsidP="004B5784">
      <w:r>
        <w:t>CUT TO:</w:t>
      </w:r>
    </w:p>
    <w:p w:rsidR="004B5784" w:rsidRDefault="004B5784" w:rsidP="004B5784">
      <w:r>
        <w:t>DISSOLVE TO:</w:t>
      </w:r>
    </w:p>
    <w:p w:rsidR="004B5784" w:rsidRDefault="004B5784" w:rsidP="004B5784">
      <w:r>
        <w:t>SMASH CUT:</w:t>
      </w:r>
    </w:p>
    <w:p w:rsidR="004B5784" w:rsidRDefault="004B5784" w:rsidP="004B5784">
      <w:r>
        <w:t>QUICK CUT:</w:t>
      </w:r>
    </w:p>
    <w:p w:rsidR="004B5784" w:rsidRDefault="004B5784" w:rsidP="004B5784">
      <w:r>
        <w:t>FADE TO:</w:t>
      </w:r>
    </w:p>
    <w:p w:rsidR="004B5784" w:rsidRDefault="004B5784" w:rsidP="004B5784">
      <w:r>
        <w:t>For example, you might need to use DISSOLVE TO: to indicate that a l</w:t>
      </w:r>
      <w:r w:rsidR="00AE2171">
        <w:t>arge amount of time has passed.</w:t>
      </w:r>
    </w:p>
    <w:p w:rsidR="004B5784" w:rsidRPr="00AE2171" w:rsidRDefault="004B5784" w:rsidP="004B5784">
      <w:pPr>
        <w:rPr>
          <w:u w:val="single"/>
        </w:rPr>
      </w:pPr>
      <w:r w:rsidRPr="00AE2171">
        <w:rPr>
          <w:u w:val="single"/>
        </w:rPr>
        <w:t>Shot</w:t>
      </w:r>
    </w:p>
    <w:p w:rsidR="004B5784" w:rsidRDefault="004B5784" w:rsidP="004B5784">
      <w:r>
        <w:t>A shot tells the reader the focal point within a scene has changed. Like a transition, there's rarely a time when a spec screenwriter should insert shot directions. Once aga</w:t>
      </w:r>
      <w:r w:rsidR="00AE2171">
        <w:t xml:space="preserve">in, that's the director's job. </w:t>
      </w:r>
    </w:p>
    <w:p w:rsidR="004B5784" w:rsidRDefault="004B5784" w:rsidP="004B5784">
      <w:r>
        <w:t>Examples of Shots:</w:t>
      </w:r>
    </w:p>
    <w:p w:rsidR="004B5784" w:rsidRDefault="004B5784" w:rsidP="004B5784">
      <w:r>
        <w:t>ANGLE ON --</w:t>
      </w:r>
    </w:p>
    <w:p w:rsidR="004B5784" w:rsidRDefault="004B5784" w:rsidP="004B5784">
      <w:r>
        <w:t>EXTREME CLOSE UP --</w:t>
      </w:r>
    </w:p>
    <w:p w:rsidR="004B5784" w:rsidRDefault="004B5784" w:rsidP="004B5784">
      <w:r>
        <w:t>PAN TO --</w:t>
      </w:r>
    </w:p>
    <w:p w:rsidR="004B5784" w:rsidRDefault="004B5784" w:rsidP="004B5784">
      <w:r>
        <w:t>LIAM'S POV --</w:t>
      </w:r>
    </w:p>
    <w:p w:rsidR="003271DD" w:rsidRDefault="003271DD" w:rsidP="00AE2171">
      <w:pPr>
        <w:jc w:val="right"/>
      </w:pPr>
      <w:r w:rsidRPr="004B5784">
        <w:rPr>
          <w:u w:val="single"/>
        </w:rPr>
        <w:t xml:space="preserve">By Mario O. Moreno and Kay </w:t>
      </w:r>
      <w:proofErr w:type="spellStart"/>
      <w:r w:rsidRPr="004B5784">
        <w:rPr>
          <w:u w:val="single"/>
        </w:rPr>
        <w:t>Tuxford</w:t>
      </w:r>
      <w:proofErr w:type="spellEnd"/>
    </w:p>
    <w:sectPr w:rsidR="003271DD" w:rsidSect="0056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B5784"/>
    <w:rsid w:val="00074F46"/>
    <w:rsid w:val="003271DD"/>
    <w:rsid w:val="004B5784"/>
    <w:rsid w:val="00563C84"/>
    <w:rsid w:val="00AE2171"/>
    <w:rsid w:val="00D0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dcterms:created xsi:type="dcterms:W3CDTF">2016-04-14T15:02:00Z</dcterms:created>
  <dcterms:modified xsi:type="dcterms:W3CDTF">2016-04-14T15:02:00Z</dcterms:modified>
</cp:coreProperties>
</file>